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91"/>
        <w:gridCol w:w="2769"/>
        <w:gridCol w:w="784"/>
        <w:gridCol w:w="561"/>
        <w:gridCol w:w="1309"/>
        <w:gridCol w:w="1496"/>
        <w:gridCol w:w="935"/>
        <w:gridCol w:w="1485"/>
      </w:tblGrid>
      <w:tr w:rsidR="00592338" w:rsidRPr="00A319E4" w:rsidTr="0058215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  <w:t xml:space="preserve">   46.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Default="00592338" w:rsidP="00582152">
            <w:pPr>
              <w:rPr>
                <w:rFonts w:ascii="Arial" w:hAnsi="Arial" w:cs="Arial"/>
                <w:sz w:val="20"/>
                <w:szCs w:val="20"/>
                <w:lang w:val="sr-Latn-CS"/>
              </w:rPr>
            </w:pPr>
            <w:r>
              <w:t>Cutoff wheels, P/N COW-3-3/8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/>
              </w:rPr>
              <w:t xml:space="preserve">   ком.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Pr="00A01E56" w:rsidRDefault="00592338" w:rsidP="005821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A01E56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</w:tr>
      <w:tr w:rsidR="00592338" w:rsidRPr="00A319E4" w:rsidTr="0058215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  <w:t xml:space="preserve">   47.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Default="00592338" w:rsidP="00582152">
            <w:pPr>
              <w:rPr>
                <w:rFonts w:ascii="Arial" w:hAnsi="Arial" w:cs="Arial"/>
                <w:sz w:val="20"/>
                <w:szCs w:val="20"/>
                <w:lang w:val="sr-Latn-CS"/>
              </w:rPr>
            </w:pPr>
            <w:proofErr w:type="spellStart"/>
            <w:r>
              <w:t>Mna-vac</w:t>
            </w:r>
            <w:proofErr w:type="spellEnd"/>
            <w:r>
              <w:t xml:space="preserve"> air </w:t>
            </w:r>
            <w:proofErr w:type="spellStart"/>
            <w:r>
              <w:t>opereted</w:t>
            </w:r>
            <w:proofErr w:type="spellEnd"/>
            <w:r>
              <w:t xml:space="preserve"> vacuum, P/N AT560C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/>
              </w:rPr>
              <w:t xml:space="preserve">   ком.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Pr="00A01E56" w:rsidRDefault="00592338" w:rsidP="005821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A01E56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</w:tr>
      <w:tr w:rsidR="00592338" w:rsidRPr="00A319E4" w:rsidTr="0058215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  <w:t xml:space="preserve">   48.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Default="00592338" w:rsidP="00582152">
            <w:pPr>
              <w:rPr>
                <w:rFonts w:ascii="Arial" w:hAnsi="Arial" w:cs="Arial"/>
                <w:sz w:val="20"/>
                <w:szCs w:val="20"/>
                <w:lang w:val="sr-Latn-CS"/>
              </w:rPr>
            </w:pPr>
            <w:r>
              <w:t>Roll on holder pads, P/N 90318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/>
              </w:rPr>
              <w:t xml:space="preserve">   ком.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Pr="00A01E56" w:rsidRDefault="00592338" w:rsidP="005821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A01E56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</w:tr>
      <w:tr w:rsidR="00592338" w:rsidRPr="00A319E4" w:rsidTr="0058215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  <w:t xml:space="preserve">   49.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Default="00592338" w:rsidP="00582152">
            <w:pPr>
              <w:rPr>
                <w:rFonts w:ascii="Arial" w:hAnsi="Arial" w:cs="Arial"/>
                <w:sz w:val="20"/>
                <w:szCs w:val="20"/>
                <w:lang w:val="sr-Latn-CS"/>
              </w:rPr>
            </w:pPr>
            <w:r>
              <w:t>Roll on holder pads, P/N 90321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/>
              </w:rPr>
              <w:t xml:space="preserve">  ком.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Pr="00A01E56" w:rsidRDefault="00592338" w:rsidP="005821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A01E56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</w:tr>
      <w:tr w:rsidR="00592338" w:rsidRPr="00A319E4" w:rsidTr="0058215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  <w:t xml:space="preserve">   50.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Default="00592338" w:rsidP="00582152">
            <w:pPr>
              <w:rPr>
                <w:rFonts w:ascii="Arial" w:hAnsi="Arial" w:cs="Arial"/>
                <w:sz w:val="20"/>
                <w:szCs w:val="20"/>
                <w:lang w:val="sr-Latn-CS"/>
              </w:rPr>
            </w:pPr>
            <w:r>
              <w:t>Quick change abrasive discs, P/N 64941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/>
              </w:rPr>
              <w:t xml:space="preserve">  ком.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Pr="00A01E56" w:rsidRDefault="00592338" w:rsidP="005821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A01E56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</w:tr>
      <w:tr w:rsidR="00592338" w:rsidRPr="00A319E4" w:rsidTr="0058215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  <w:t xml:space="preserve">   51.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Default="00592338" w:rsidP="00582152">
            <w:pPr>
              <w:rPr>
                <w:rFonts w:ascii="Arial" w:hAnsi="Arial" w:cs="Arial"/>
                <w:sz w:val="20"/>
                <w:szCs w:val="20"/>
                <w:lang w:val="sr-Latn-CS"/>
              </w:rPr>
            </w:pPr>
            <w:r>
              <w:t>Quick change abrasive discs, P/N 61169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/>
              </w:rPr>
              <w:t xml:space="preserve">  ком.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Pr="00A01E56" w:rsidRDefault="00592338" w:rsidP="005821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A01E56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</w:tr>
      <w:tr w:rsidR="00592338" w:rsidRPr="00A319E4" w:rsidTr="0058215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  <w:t xml:space="preserve">   52.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Default="00592338" w:rsidP="00582152">
            <w:pPr>
              <w:rPr>
                <w:rFonts w:ascii="Arial" w:hAnsi="Arial" w:cs="Arial"/>
                <w:sz w:val="20"/>
                <w:szCs w:val="20"/>
                <w:lang w:val="sr-Latn-CS"/>
              </w:rPr>
            </w:pPr>
            <w:r>
              <w:t>Quick change abrasive discs, P/N 64916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/>
              </w:rPr>
              <w:t xml:space="preserve">  ком.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Pr="00A01E56" w:rsidRDefault="00592338" w:rsidP="005821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A01E56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</w:tr>
      <w:tr w:rsidR="00592338" w:rsidRPr="00A319E4" w:rsidTr="0058215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  <w:t xml:space="preserve">   53.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Default="00592338" w:rsidP="00582152">
            <w:pPr>
              <w:rPr>
                <w:rFonts w:ascii="Arial" w:hAnsi="Arial" w:cs="Arial"/>
                <w:sz w:val="20"/>
                <w:szCs w:val="20"/>
                <w:lang w:val="sr-Latn-CS"/>
              </w:rPr>
            </w:pPr>
            <w:r>
              <w:t>Quick change abrasive discs, P/N 64919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/>
              </w:rPr>
              <w:t xml:space="preserve">  ком.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Pr="00A01E56" w:rsidRDefault="00592338" w:rsidP="005821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A01E56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</w:tr>
      <w:tr w:rsidR="00592338" w:rsidRPr="00A319E4" w:rsidTr="0058215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  <w:t xml:space="preserve">   54.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Default="00592338" w:rsidP="00582152">
            <w:pPr>
              <w:rPr>
                <w:rFonts w:ascii="Arial" w:hAnsi="Arial" w:cs="Arial"/>
                <w:sz w:val="20"/>
                <w:szCs w:val="20"/>
                <w:lang w:val="sr-Latn-CS"/>
              </w:rPr>
            </w:pPr>
            <w:r>
              <w:t>Quick change abrasive discs, P/N 66183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/>
              </w:rPr>
              <w:t xml:space="preserve">  ком.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Pr="00A01E56" w:rsidRDefault="00592338" w:rsidP="005821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A01E56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</w:tr>
      <w:tr w:rsidR="00592338" w:rsidRPr="00A319E4" w:rsidTr="0058215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  <w:t xml:space="preserve">   55.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Default="00592338" w:rsidP="00582152">
            <w:pPr>
              <w:rPr>
                <w:rFonts w:ascii="Arial" w:hAnsi="Arial" w:cs="Arial"/>
                <w:sz w:val="20"/>
                <w:szCs w:val="20"/>
                <w:lang w:val="sr-Latn-CS"/>
              </w:rPr>
            </w:pPr>
            <w:r>
              <w:t>Quick change abrasive discs, P/N 66189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/>
              </w:rPr>
              <w:t xml:space="preserve">  ком.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Pr="00A01E56" w:rsidRDefault="00592338" w:rsidP="005821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A01E56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</w:tr>
      <w:tr w:rsidR="00592338" w:rsidRPr="00A319E4" w:rsidTr="0058215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  <w:t xml:space="preserve">   56.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Default="00592338" w:rsidP="00582152">
            <w:pPr>
              <w:rPr>
                <w:rFonts w:ascii="Arial" w:hAnsi="Arial" w:cs="Arial"/>
                <w:sz w:val="20"/>
                <w:szCs w:val="20"/>
                <w:lang w:val="sr-Latn-CS"/>
              </w:rPr>
            </w:pPr>
            <w:r>
              <w:t>Quick change abrasive discs, P/N 66184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/>
              </w:rPr>
              <w:t xml:space="preserve">  ком.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Pr="00A01E56" w:rsidRDefault="00592338" w:rsidP="005821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A01E56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</w:tr>
      <w:tr w:rsidR="00592338" w:rsidRPr="00A319E4" w:rsidTr="0058215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  <w:t xml:space="preserve">   57.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Default="00592338" w:rsidP="00582152">
            <w:pPr>
              <w:rPr>
                <w:rFonts w:ascii="Arial" w:hAnsi="Arial" w:cs="Arial"/>
                <w:sz w:val="20"/>
                <w:szCs w:val="20"/>
                <w:lang w:val="sr-Latn-CS"/>
              </w:rPr>
            </w:pPr>
            <w:r>
              <w:t>Quick change abrasive discs, P/N 66225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/>
              </w:rPr>
              <w:t xml:space="preserve">  ком.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Pr="00A01E56" w:rsidRDefault="00592338" w:rsidP="005821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A01E56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</w:tr>
      <w:tr w:rsidR="00592338" w:rsidRPr="00A319E4" w:rsidTr="0058215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  <w:t xml:space="preserve">   58.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Default="00592338" w:rsidP="00582152">
            <w:pPr>
              <w:rPr>
                <w:rFonts w:ascii="Arial" w:hAnsi="Arial" w:cs="Arial"/>
                <w:sz w:val="20"/>
                <w:szCs w:val="20"/>
                <w:lang w:val="sr-Latn-CS"/>
              </w:rPr>
            </w:pPr>
            <w:r>
              <w:t>Quick change abrasive discs, P/N 63205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/>
              </w:rPr>
              <w:t xml:space="preserve">  ком.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Pr="00A01E56" w:rsidRDefault="00592338" w:rsidP="005821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A01E56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</w:tr>
      <w:tr w:rsidR="00592338" w:rsidRPr="00A319E4" w:rsidTr="0058215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  <w:t xml:space="preserve">   59.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Default="00592338" w:rsidP="00582152">
            <w:pPr>
              <w:rPr>
                <w:rFonts w:ascii="Arial" w:hAnsi="Arial" w:cs="Arial"/>
                <w:sz w:val="20"/>
                <w:szCs w:val="20"/>
                <w:lang w:val="sr-Latn-CS"/>
              </w:rPr>
            </w:pPr>
            <w:r>
              <w:t xml:space="preserve">Visual optics </w:t>
            </w:r>
            <w:proofErr w:type="spellStart"/>
            <w:r>
              <w:t>vs</w:t>
            </w:r>
            <w:proofErr w:type="spellEnd"/>
            <w:r>
              <w:t xml:space="preserve"> series video link, P/N VS-72-10WW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/>
              </w:rPr>
              <w:t xml:space="preserve">  ком.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2338" w:rsidRPr="00A01E56" w:rsidRDefault="00592338" w:rsidP="005821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A01E56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</w:tr>
      <w:tr w:rsidR="00592338" w:rsidRPr="00A319E4" w:rsidTr="0058215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91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  <w:t xml:space="preserve">   60.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592338" w:rsidRDefault="00592338" w:rsidP="00582152">
            <w:pPr>
              <w:rPr>
                <w:rFonts w:ascii="Arial" w:hAnsi="Arial" w:cs="Arial"/>
                <w:sz w:val="20"/>
                <w:szCs w:val="20"/>
                <w:lang w:val="sr-Latn-CS"/>
              </w:rPr>
            </w:pPr>
            <w:proofErr w:type="spellStart"/>
            <w:r>
              <w:t>Nachinist</w:t>
            </w:r>
            <w:proofErr w:type="spellEnd"/>
            <w:r>
              <w:t xml:space="preserve"> scales, P/N WB06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592338" w:rsidRDefault="00592338" w:rsidP="00582152">
            <w:pPr>
              <w:pStyle w:val="Teloteksta"/>
              <w:rPr>
                <w:smallCaps w:val="0"/>
                <w:color w:val="000000"/>
                <w:sz w:val="22"/>
                <w:szCs w:val="22"/>
                <w:u w:val="none"/>
                <w:lang w:val="sr-Latn-CS"/>
              </w:rPr>
            </w:pPr>
            <w:r>
              <w:rPr>
                <w:smallCaps w:val="0"/>
                <w:color w:val="000000"/>
                <w:sz w:val="22"/>
                <w:szCs w:val="22"/>
                <w:u w:val="none"/>
                <w:lang/>
              </w:rPr>
              <w:t xml:space="preserve">  ком.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592338" w:rsidRPr="00A01E56" w:rsidRDefault="00592338" w:rsidP="005821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A01E56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338" w:rsidRPr="00A319E4" w:rsidRDefault="00592338" w:rsidP="00582152">
            <w:pPr>
              <w:jc w:val="center"/>
              <w:rPr>
                <w:rFonts w:ascii="Arial Narrow" w:hAnsi="Arial Narrow"/>
                <w:snapToGrid w:val="0"/>
                <w:color w:val="000000"/>
                <w:sz w:val="22"/>
                <w:szCs w:val="22"/>
                <w:lang w:val="sr-Cyrl-CS"/>
              </w:rPr>
            </w:pPr>
          </w:p>
        </w:tc>
      </w:tr>
    </w:tbl>
    <w:p w:rsidR="00592338" w:rsidRPr="00AA1118" w:rsidRDefault="00592338" w:rsidP="00592338">
      <w:pPr>
        <w:jc w:val="center"/>
        <w:rPr>
          <w:rFonts w:ascii="Arial Narrow" w:hAnsi="Arial Narrow"/>
          <w:b/>
          <w:sz w:val="22"/>
          <w:szCs w:val="22"/>
          <w:lang w:val="sr-Cyrl-CS"/>
        </w:rPr>
      </w:pPr>
      <w:r w:rsidRPr="007859E2">
        <w:rPr>
          <w:rFonts w:ascii="Arial Narrow" w:hAnsi="Arial Narrow"/>
          <w:sz w:val="22"/>
          <w:szCs w:val="22"/>
          <w:lang w:val="ru-RU"/>
        </w:rPr>
        <w:t xml:space="preserve">● </w:t>
      </w:r>
      <w:r w:rsidRPr="00971536">
        <w:rPr>
          <w:rFonts w:ascii="Arial Narrow" w:hAnsi="Arial Narrow"/>
          <w:b/>
          <w:sz w:val="22"/>
          <w:szCs w:val="22"/>
          <w:lang w:val="ru-RU"/>
        </w:rPr>
        <w:t>Обавезно попунити непопуњене колоне</w:t>
      </w:r>
      <w:r>
        <w:rPr>
          <w:rFonts w:ascii="Arial Narrow" w:hAnsi="Arial Narrow"/>
          <w:b/>
          <w:sz w:val="22"/>
          <w:szCs w:val="22"/>
          <w:lang/>
        </w:rPr>
        <w:t>!</w:t>
      </w:r>
      <w:r>
        <w:rPr>
          <w:rFonts w:ascii="Arial Narrow" w:hAnsi="Arial Narrow"/>
          <w:sz w:val="22"/>
          <w:szCs w:val="22"/>
          <w:lang w:val="ru-RU"/>
        </w:rPr>
        <w:t xml:space="preserve">               </w:t>
      </w:r>
    </w:p>
    <w:p w:rsidR="00592338" w:rsidRPr="007859E2" w:rsidRDefault="00592338" w:rsidP="00592338">
      <w:pPr>
        <w:jc w:val="both"/>
        <w:rPr>
          <w:rFonts w:ascii="Arial Narrow" w:hAnsi="Arial Narrow"/>
          <w:b/>
          <w:sz w:val="22"/>
          <w:szCs w:val="22"/>
          <w:lang/>
        </w:rPr>
      </w:pPr>
      <w:r>
        <w:rPr>
          <w:rFonts w:ascii="Arial Narrow" w:hAnsi="Arial Narrow"/>
          <w:b/>
          <w:sz w:val="22"/>
          <w:szCs w:val="22"/>
        </w:rPr>
        <w:t xml:space="preserve">             </w:t>
      </w:r>
      <w:r>
        <w:rPr>
          <w:rFonts w:ascii="Arial Narrow" w:hAnsi="Arial Narrow"/>
          <w:b/>
          <w:sz w:val="22"/>
          <w:szCs w:val="22"/>
          <w:lang w:val="sr-Cyrl-CS"/>
        </w:rPr>
        <w:t xml:space="preserve"> </w:t>
      </w:r>
      <w:r w:rsidRPr="00D916E4">
        <w:rPr>
          <w:rFonts w:ascii="Arial Narrow" w:hAnsi="Arial Narrow"/>
          <w:b/>
          <w:sz w:val="22"/>
          <w:szCs w:val="22"/>
          <w:lang w:val="sr-Cyrl-CS"/>
        </w:rPr>
        <w:t xml:space="preserve"> </w:t>
      </w:r>
      <w:r w:rsidRPr="007859E2">
        <w:rPr>
          <w:rFonts w:ascii="Arial Narrow" w:hAnsi="Arial Narrow"/>
          <w:b/>
          <w:sz w:val="22"/>
          <w:szCs w:val="22"/>
          <w:lang w:val="ru-RU"/>
        </w:rPr>
        <w:t>УКУПНО</w:t>
      </w:r>
      <w:r>
        <w:rPr>
          <w:rFonts w:ascii="Arial Narrow" w:hAnsi="Arial Narrow"/>
          <w:b/>
          <w:sz w:val="22"/>
          <w:szCs w:val="22"/>
          <w:lang/>
        </w:rPr>
        <w:t xml:space="preserve"> </w:t>
      </w:r>
      <w:r w:rsidRPr="007859E2">
        <w:rPr>
          <w:rFonts w:ascii="Arial Narrow" w:hAnsi="Arial Narrow"/>
          <w:b/>
          <w:sz w:val="22"/>
          <w:szCs w:val="22"/>
          <w:lang w:val="ru-RU"/>
        </w:rPr>
        <w:t>: ____________________ динара без ПДВ-а</w:t>
      </w:r>
      <w:r w:rsidRPr="007859E2">
        <w:rPr>
          <w:rFonts w:ascii="Arial Narrow" w:hAnsi="Arial Narrow"/>
          <w:b/>
          <w:sz w:val="22"/>
          <w:szCs w:val="22"/>
          <w:lang/>
        </w:rPr>
        <w:t>;</w:t>
      </w:r>
    </w:p>
    <w:p w:rsidR="00592338" w:rsidRPr="007859E2" w:rsidRDefault="00592338" w:rsidP="00592338">
      <w:pPr>
        <w:jc w:val="both"/>
        <w:rPr>
          <w:rFonts w:ascii="Arial Narrow" w:hAnsi="Arial Narrow"/>
          <w:sz w:val="22"/>
          <w:szCs w:val="22"/>
          <w:lang w:val="ru-RU"/>
        </w:rPr>
      </w:pPr>
      <w:r w:rsidRPr="007859E2">
        <w:rPr>
          <w:rFonts w:ascii="Arial Narrow" w:hAnsi="Arial Narrow"/>
          <w:sz w:val="22"/>
          <w:szCs w:val="22"/>
          <w:lang w:val="ru-RU"/>
        </w:rPr>
        <w:t xml:space="preserve">(исказати у динарима са свим обрачунатим пратећим трошковима, </w:t>
      </w:r>
      <w:r w:rsidRPr="007859E2">
        <w:rPr>
          <w:rFonts w:ascii="Arial Narrow" w:hAnsi="Arial Narrow"/>
          <w:sz w:val="22"/>
          <w:szCs w:val="22"/>
          <w:lang w:val="sr-Cyrl-CS"/>
        </w:rPr>
        <w:t>ФЦО</w:t>
      </w:r>
      <w:r w:rsidRPr="007859E2">
        <w:rPr>
          <w:rFonts w:ascii="Arial Narrow" w:hAnsi="Arial Narrow"/>
          <w:sz w:val="22"/>
          <w:szCs w:val="22"/>
          <w:lang w:val="ru-RU"/>
        </w:rPr>
        <w:t xml:space="preserve"> </w:t>
      </w:r>
      <w:r w:rsidRPr="007859E2">
        <w:rPr>
          <w:rFonts w:ascii="Arial Narrow" w:hAnsi="Arial Narrow"/>
          <w:sz w:val="22"/>
          <w:szCs w:val="22"/>
          <w:lang w:val="sr-Cyrl-CS"/>
        </w:rPr>
        <w:t xml:space="preserve">централни </w:t>
      </w:r>
      <w:r w:rsidRPr="007859E2">
        <w:rPr>
          <w:rFonts w:ascii="Arial Narrow" w:hAnsi="Arial Narrow"/>
          <w:sz w:val="22"/>
          <w:szCs w:val="22"/>
          <w:lang w:val="ru-RU"/>
        </w:rPr>
        <w:t>магацин Министарства)</w:t>
      </w:r>
    </w:p>
    <w:p w:rsidR="00592338" w:rsidRPr="007859E2" w:rsidRDefault="00592338" w:rsidP="00592338">
      <w:pPr>
        <w:jc w:val="both"/>
        <w:rPr>
          <w:rFonts w:ascii="Arial Narrow" w:hAnsi="Arial Narrow"/>
          <w:b/>
          <w:sz w:val="22"/>
          <w:szCs w:val="22"/>
          <w:lang/>
        </w:rPr>
      </w:pPr>
      <w:r>
        <w:rPr>
          <w:rFonts w:ascii="Arial Narrow" w:hAnsi="Arial Narrow"/>
          <w:b/>
          <w:sz w:val="22"/>
          <w:szCs w:val="22"/>
        </w:rPr>
        <w:t xml:space="preserve">                </w:t>
      </w:r>
      <w:r w:rsidRPr="007859E2">
        <w:rPr>
          <w:rFonts w:ascii="Arial Narrow" w:hAnsi="Arial Narrow"/>
          <w:b/>
          <w:sz w:val="22"/>
          <w:szCs w:val="22"/>
          <w:lang w:val="ru-RU"/>
        </w:rPr>
        <w:t>ПДВ : _______________________ динара</w:t>
      </w:r>
      <w:r w:rsidRPr="007859E2">
        <w:rPr>
          <w:rFonts w:ascii="Arial Narrow" w:hAnsi="Arial Narrow"/>
          <w:b/>
          <w:sz w:val="22"/>
          <w:szCs w:val="22"/>
          <w:lang/>
        </w:rPr>
        <w:t>;</w:t>
      </w:r>
    </w:p>
    <w:p w:rsidR="00592338" w:rsidRPr="007859E2" w:rsidRDefault="00592338" w:rsidP="00592338">
      <w:pPr>
        <w:jc w:val="both"/>
        <w:rPr>
          <w:rFonts w:ascii="Arial Narrow" w:hAnsi="Arial Narrow"/>
          <w:b/>
          <w:sz w:val="22"/>
          <w:szCs w:val="22"/>
          <w:lang w:val="sr-Cyrl-CS"/>
        </w:rPr>
      </w:pPr>
    </w:p>
    <w:p w:rsidR="00592338" w:rsidRDefault="00592338" w:rsidP="00592338">
      <w:pPr>
        <w:jc w:val="both"/>
        <w:rPr>
          <w:rFonts w:ascii="Arial Narrow" w:hAnsi="Arial Narrow"/>
          <w:b/>
          <w:sz w:val="22"/>
          <w:szCs w:val="22"/>
          <w:lang w:val="ru-RU"/>
        </w:rPr>
      </w:pPr>
      <w:r>
        <w:rPr>
          <w:rFonts w:ascii="Arial Narrow" w:hAnsi="Arial Narrow"/>
          <w:b/>
          <w:sz w:val="22"/>
          <w:szCs w:val="22"/>
          <w:lang/>
        </w:rPr>
        <w:tab/>
      </w:r>
      <w:r w:rsidRPr="007859E2">
        <w:rPr>
          <w:rFonts w:ascii="Arial Narrow" w:hAnsi="Arial Narrow"/>
          <w:b/>
          <w:sz w:val="22"/>
          <w:szCs w:val="22"/>
          <w:lang w:val="ru-RU"/>
        </w:rPr>
        <w:t>УКУПНО СА ПДВ-ом : _____________________ динара</w:t>
      </w:r>
    </w:p>
    <w:p w:rsidR="00592338" w:rsidRPr="0041518D" w:rsidRDefault="00592338" w:rsidP="00592338">
      <w:pPr>
        <w:jc w:val="both"/>
        <w:rPr>
          <w:rFonts w:ascii="Arial Narrow" w:hAnsi="Arial Narrow"/>
          <w:color w:val="000000"/>
          <w:sz w:val="22"/>
          <w:szCs w:val="22"/>
          <w:lang w:val="sr-Cyrl-CS"/>
        </w:rPr>
      </w:pPr>
      <w:r w:rsidRPr="00DF4BBA">
        <w:rPr>
          <w:rFonts w:ascii="Arial Narrow" w:hAnsi="Arial Narrow"/>
          <w:color w:val="000000"/>
          <w:sz w:val="22"/>
          <w:szCs w:val="22"/>
          <w:lang w:val="ru-RU"/>
        </w:rPr>
        <w:t>● Обавезно попунити непопуњене колоне, у противном п</w:t>
      </w:r>
      <w:r>
        <w:rPr>
          <w:rFonts w:ascii="Arial Narrow" w:hAnsi="Arial Narrow"/>
          <w:color w:val="000000"/>
          <w:sz w:val="22"/>
          <w:szCs w:val="22"/>
          <w:lang w:val="ru-RU"/>
        </w:rPr>
        <w:t>онуда ће се сматрати неприхватљивом</w:t>
      </w:r>
      <w:r w:rsidRPr="00DF4BBA">
        <w:rPr>
          <w:rFonts w:ascii="Arial Narrow" w:hAnsi="Arial Narrow"/>
          <w:color w:val="000000"/>
          <w:sz w:val="22"/>
          <w:szCs w:val="22"/>
          <w:lang w:val="ru-RU"/>
        </w:rPr>
        <w:t xml:space="preserve"> и неће се разматрати.</w:t>
      </w:r>
    </w:p>
    <w:p w:rsidR="00592338" w:rsidRPr="007859E2" w:rsidRDefault="00592338" w:rsidP="00592338">
      <w:pPr>
        <w:jc w:val="both"/>
        <w:rPr>
          <w:rFonts w:ascii="Arial Narrow" w:hAnsi="Arial Narrow"/>
          <w:b/>
          <w:sz w:val="22"/>
          <w:szCs w:val="22"/>
          <w:u w:val="single"/>
          <w:lang w:val="sr-Cyrl-CS"/>
        </w:rPr>
      </w:pPr>
      <w:r w:rsidRPr="007859E2">
        <w:rPr>
          <w:rFonts w:ascii="Arial Narrow" w:hAnsi="Arial Narrow"/>
          <w:b/>
          <w:sz w:val="22"/>
          <w:szCs w:val="22"/>
          <w:u w:val="single"/>
          <w:lang w:val="sr-Cyrl-CS"/>
        </w:rPr>
        <w:t>ОБАВЕЗНИ УСЛОВИ:</w:t>
      </w:r>
    </w:p>
    <w:p w:rsidR="00592338" w:rsidRPr="00F876EF" w:rsidRDefault="00592338" w:rsidP="00592338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lang w:val="ru-RU"/>
        </w:rPr>
      </w:pPr>
      <w:r w:rsidRPr="00D916E4">
        <w:rPr>
          <w:rFonts w:ascii="Arial Narrow" w:eastAsia="TimesNewRomanPSMT" w:hAnsi="Arial Narrow" w:cs="TimesNewRomanPSMT"/>
          <w:b/>
          <w:sz w:val="22"/>
          <w:szCs w:val="22"/>
          <w:lang w:val="sr-Cyrl-CS"/>
        </w:rPr>
        <w:t xml:space="preserve">РОК </w:t>
      </w:r>
      <w:r w:rsidRPr="00831B69">
        <w:rPr>
          <w:rFonts w:ascii="Arial Narrow" w:eastAsia="TimesNewRomanPSMT" w:hAnsi="Arial Narrow" w:cs="TimesNewRomanPSMT"/>
          <w:b/>
          <w:sz w:val="22"/>
          <w:szCs w:val="22"/>
          <w:lang w:val="sr-Cyrl-CS"/>
        </w:rPr>
        <w:t>ИСПОРУКЕ</w:t>
      </w:r>
      <w:r w:rsidRPr="00831B69">
        <w:rPr>
          <w:rFonts w:ascii="Arial Narrow" w:eastAsia="TimesNewRomanPSMT" w:hAnsi="Arial Narrow" w:cs="TimesNewRomanPSMT"/>
          <w:b/>
          <w:sz w:val="22"/>
          <w:szCs w:val="22"/>
          <w:lang/>
        </w:rPr>
        <w:t xml:space="preserve">: </w:t>
      </w:r>
      <w:r w:rsidRPr="00831B69">
        <w:rPr>
          <w:rFonts w:ascii="Arial Narrow" w:eastAsia="TimesNewRomanPSMT" w:hAnsi="Arial Narrow" w:cs="TimesNewRomanPSMT"/>
          <w:sz w:val="22"/>
          <w:szCs w:val="22"/>
          <w:lang w:val="sr-Cyrl-CS"/>
        </w:rPr>
        <w:t>_________</w:t>
      </w:r>
      <w:r w:rsidRPr="00831B69">
        <w:rPr>
          <w:rFonts w:ascii="Arial Narrow" w:eastAsia="TimesNewRomanPSMT" w:hAnsi="Arial Narrow" w:cs="TimesNewRomanPSMT"/>
          <w:sz w:val="22"/>
          <w:szCs w:val="22"/>
          <w:lang/>
        </w:rPr>
        <w:t>дана</w:t>
      </w:r>
      <w:r w:rsidRPr="00831B69">
        <w:rPr>
          <w:rFonts w:ascii="Arial Narrow" w:eastAsia="TimesNewRomanPSMT" w:hAnsi="Arial Narrow" w:cs="TimesNewRomanPSMT"/>
          <w:sz w:val="22"/>
          <w:szCs w:val="22"/>
          <w:lang w:val="sr-Cyrl-CS"/>
        </w:rPr>
        <w:t xml:space="preserve"> рачунајући од дана закључења уговора</w:t>
      </w:r>
      <w:r w:rsidRPr="00831B69">
        <w:rPr>
          <w:rFonts w:ascii="Arial Narrow" w:eastAsia="TimesNewRomanPSMT" w:hAnsi="Arial Narrow" w:cs="TimesNewRomanPSMT"/>
          <w:b/>
          <w:sz w:val="22"/>
          <w:szCs w:val="22"/>
          <w:lang/>
        </w:rPr>
        <w:t xml:space="preserve"> </w:t>
      </w:r>
      <w:r w:rsidRPr="00831B69">
        <w:rPr>
          <w:rFonts w:ascii="Arial Narrow" w:hAnsi="Arial Narrow"/>
          <w:sz w:val="22"/>
          <w:szCs w:val="22"/>
          <w:lang w:val="sr-Latn-CS"/>
        </w:rPr>
        <w:t xml:space="preserve">(максимум </w:t>
      </w:r>
      <w:r>
        <w:rPr>
          <w:rFonts w:ascii="Arial Narrow" w:hAnsi="Arial Narrow"/>
          <w:sz w:val="22"/>
          <w:szCs w:val="22"/>
          <w:lang w:val="sr-Cyrl-CS"/>
        </w:rPr>
        <w:t xml:space="preserve">60 </w:t>
      </w:r>
      <w:r w:rsidRPr="00831B69">
        <w:rPr>
          <w:rFonts w:ascii="Arial Narrow" w:hAnsi="Arial Narrow"/>
          <w:sz w:val="22"/>
          <w:szCs w:val="22"/>
          <w:lang w:val="sr-Latn-CS"/>
        </w:rPr>
        <w:t>дана</w:t>
      </w:r>
      <w:r w:rsidRPr="00831B69">
        <w:rPr>
          <w:rFonts w:ascii="Arial Narrow" w:hAnsi="Arial Narrow"/>
          <w:color w:val="FF0000"/>
          <w:sz w:val="22"/>
          <w:szCs w:val="22"/>
          <w:lang w:val="sr-Latn-CS"/>
        </w:rPr>
        <w:t xml:space="preserve"> </w:t>
      </w:r>
      <w:r w:rsidRPr="00831B69">
        <w:rPr>
          <w:rFonts w:ascii="Arial Narrow" w:hAnsi="Arial Narrow"/>
          <w:sz w:val="22"/>
          <w:szCs w:val="22"/>
          <w:lang/>
        </w:rPr>
        <w:t>од закључења уговора</w:t>
      </w:r>
      <w:r w:rsidRPr="00831B69">
        <w:rPr>
          <w:rFonts w:ascii="Arial Narrow" w:hAnsi="Arial Narrow"/>
          <w:sz w:val="22"/>
          <w:szCs w:val="22"/>
          <w:lang w:val="sr-Cyrl-CS"/>
        </w:rPr>
        <w:t>,</w:t>
      </w:r>
      <w:r w:rsidRPr="00831B69">
        <w:rPr>
          <w:rFonts w:ascii="Arial Narrow" w:hAnsi="Arial Narrow"/>
          <w:sz w:val="22"/>
          <w:szCs w:val="22"/>
          <w:lang w:val="sr-Latn-CS"/>
        </w:rPr>
        <w:t xml:space="preserve"> у случају да понуђач понуди дужи рок опције</w:t>
      </w:r>
      <w:r w:rsidRPr="00831B69">
        <w:rPr>
          <w:rFonts w:ascii="Arial Narrow" w:hAnsi="Arial Narrow"/>
          <w:sz w:val="22"/>
          <w:szCs w:val="22"/>
          <w:lang w:val="sr-Cyrl-CS"/>
        </w:rPr>
        <w:t xml:space="preserve"> понуде</w:t>
      </w:r>
      <w:r w:rsidRPr="00831B69">
        <w:rPr>
          <w:rFonts w:ascii="Arial Narrow" w:hAnsi="Arial Narrow"/>
          <w:sz w:val="22"/>
          <w:szCs w:val="22"/>
          <w:lang w:val="sr-Latn-CS"/>
        </w:rPr>
        <w:t xml:space="preserve"> о</w:t>
      </w:r>
      <w:r w:rsidRPr="00831B69">
        <w:rPr>
          <w:rFonts w:ascii="Arial Narrow" w:hAnsi="Arial Narrow"/>
          <w:sz w:val="22"/>
          <w:szCs w:val="22"/>
          <w:lang w:val="sr-Cyrl-CS"/>
        </w:rPr>
        <w:t xml:space="preserve">д </w:t>
      </w:r>
      <w:r w:rsidRPr="00831B69">
        <w:rPr>
          <w:rFonts w:ascii="Arial Narrow" w:hAnsi="Arial Narrow"/>
          <w:sz w:val="22"/>
          <w:szCs w:val="22"/>
          <w:lang/>
        </w:rPr>
        <w:t>закључења уговора</w:t>
      </w:r>
      <w:r w:rsidRPr="00831B69">
        <w:rPr>
          <w:rFonts w:ascii="Arial Narrow" w:hAnsi="Arial Narrow"/>
          <w:sz w:val="22"/>
          <w:szCs w:val="22"/>
          <w:lang w:val="sr-Cyrl-CS"/>
        </w:rPr>
        <w:t>, понуда ће се сматрати неприхватљивом и неће се разматрати).</w:t>
      </w:r>
    </w:p>
    <w:p w:rsidR="00592338" w:rsidRDefault="00592338" w:rsidP="00592338">
      <w:pPr>
        <w:autoSpaceDE w:val="0"/>
        <w:autoSpaceDN w:val="0"/>
        <w:adjustRightInd w:val="0"/>
        <w:jc w:val="both"/>
        <w:rPr>
          <w:rFonts w:ascii="Arial Narrow" w:eastAsia="TimesNewRomanPSMT" w:hAnsi="Arial Narrow" w:cs="TimesNewRomanPSMT"/>
          <w:b/>
          <w:sz w:val="22"/>
          <w:szCs w:val="22"/>
          <w:lang w:val="sr-Cyrl-CS"/>
        </w:rPr>
      </w:pPr>
    </w:p>
    <w:p w:rsidR="00592338" w:rsidRPr="00480F7D" w:rsidRDefault="00592338" w:rsidP="00592338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lang/>
        </w:rPr>
      </w:pPr>
      <w:r w:rsidRPr="00F876EF">
        <w:rPr>
          <w:rFonts w:ascii="Arial Narrow" w:eastAsia="TimesNewRomanPSMT" w:hAnsi="Arial Narrow" w:cs="TimesNewRomanPSMT"/>
          <w:b/>
          <w:sz w:val="22"/>
          <w:szCs w:val="22"/>
          <w:lang/>
        </w:rPr>
        <w:t xml:space="preserve">МЕСТО </w:t>
      </w:r>
      <w:r w:rsidRPr="00D916E4">
        <w:rPr>
          <w:rFonts w:ascii="Arial Narrow" w:eastAsia="TimesNewRomanPSMT" w:hAnsi="Arial Narrow" w:cs="TimesNewRomanPSMT"/>
          <w:b/>
          <w:sz w:val="22"/>
          <w:szCs w:val="22"/>
          <w:lang w:val="sr-Cyrl-CS"/>
        </w:rPr>
        <w:t>ИСПОРУКЕ</w:t>
      </w:r>
      <w:r w:rsidRPr="00F876EF">
        <w:rPr>
          <w:rFonts w:ascii="Arial Narrow" w:eastAsia="TimesNewRomanPSMT" w:hAnsi="Arial Narrow" w:cs="TimesNewRomanPSMT"/>
          <w:b/>
          <w:sz w:val="22"/>
          <w:szCs w:val="22"/>
          <w:lang/>
        </w:rPr>
        <w:t>:</w:t>
      </w:r>
      <w:r w:rsidRPr="00F876EF">
        <w:rPr>
          <w:rFonts w:ascii="Arial Narrow" w:hAnsi="Arial Narrow"/>
          <w:sz w:val="22"/>
          <w:lang w:val="sr-Cyrl-CS"/>
        </w:rPr>
        <w:t xml:space="preserve">  Београд</w:t>
      </w:r>
      <w:r>
        <w:rPr>
          <w:rFonts w:ascii="Arial Narrow" w:hAnsi="Arial Narrow"/>
          <w:sz w:val="22"/>
        </w:rPr>
        <w:t>,</w:t>
      </w:r>
      <w:proofErr w:type="spellStart"/>
      <w:r>
        <w:rPr>
          <w:rFonts w:ascii="Arial Narrow" w:hAnsi="Arial Narrow"/>
          <w:sz w:val="22"/>
        </w:rPr>
        <w:t>аеродром</w:t>
      </w:r>
      <w:proofErr w:type="spellEnd"/>
      <w:r>
        <w:rPr>
          <w:rFonts w:ascii="Arial Narrow" w:hAnsi="Arial Narrow"/>
          <w:sz w:val="22"/>
        </w:rPr>
        <w:t xml:space="preserve"> “</w:t>
      </w:r>
      <w:r>
        <w:rPr>
          <w:rFonts w:ascii="Arial Narrow" w:hAnsi="Arial Narrow"/>
          <w:sz w:val="22"/>
          <w:lang/>
        </w:rPr>
        <w:t>НИКОЛА ТЕСЛА“</w:t>
      </w:r>
    </w:p>
    <w:p w:rsidR="00592338" w:rsidRDefault="00592338" w:rsidP="00592338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  <w:sz w:val="22"/>
          <w:szCs w:val="22"/>
          <w:lang w:val="ru-RU"/>
        </w:rPr>
      </w:pPr>
    </w:p>
    <w:p w:rsidR="00592338" w:rsidRPr="00B66741" w:rsidRDefault="00592338" w:rsidP="00592338">
      <w:pPr>
        <w:autoSpaceDE w:val="0"/>
        <w:autoSpaceDN w:val="0"/>
        <w:adjustRightInd w:val="0"/>
        <w:jc w:val="both"/>
        <w:rPr>
          <w:rFonts w:ascii="Arial Narrow" w:hAnsi="Arial Narrow"/>
          <w:b/>
          <w:sz w:val="22"/>
          <w:lang w:val="sr-Cyrl-CS"/>
        </w:rPr>
      </w:pPr>
      <w:r w:rsidRPr="00B66741">
        <w:rPr>
          <w:rFonts w:ascii="Arial Narrow" w:hAnsi="Arial Narrow"/>
          <w:b/>
          <w:sz w:val="22"/>
          <w:szCs w:val="22"/>
          <w:lang w:val="sr-Cyrl-CS"/>
        </w:rPr>
        <w:t>ФИ</w:t>
      </w:r>
      <w:r w:rsidRPr="00B66741">
        <w:rPr>
          <w:rFonts w:ascii="Arial Narrow" w:hAnsi="Arial Narrow"/>
          <w:b/>
          <w:sz w:val="22"/>
          <w:lang w:val="sr-Cyrl-CS"/>
        </w:rPr>
        <w:t>КСНОСТ ЦЕНЕ</w:t>
      </w:r>
      <w:r w:rsidRPr="00B66741">
        <w:rPr>
          <w:rFonts w:ascii="Arial Narrow" w:hAnsi="Arial Narrow"/>
          <w:sz w:val="22"/>
          <w:lang w:val="sr-Cyrl-CS"/>
        </w:rPr>
        <w:t>: цена фиксна у динарима до окончања уговора.</w:t>
      </w:r>
    </w:p>
    <w:p w:rsidR="00592338" w:rsidRDefault="00592338" w:rsidP="00592338">
      <w:pPr>
        <w:autoSpaceDE w:val="0"/>
        <w:autoSpaceDN w:val="0"/>
        <w:adjustRightInd w:val="0"/>
        <w:jc w:val="both"/>
        <w:rPr>
          <w:rFonts w:ascii="Arial Narrow" w:hAnsi="Arial Narrow"/>
          <w:b/>
          <w:color w:val="000000"/>
          <w:sz w:val="22"/>
          <w:szCs w:val="22"/>
          <w:lang w:val="ru-RU"/>
        </w:rPr>
      </w:pPr>
    </w:p>
    <w:p w:rsidR="00FB5CBD" w:rsidRDefault="00FB5CBD"/>
    <w:sectPr w:rsidR="00FB5CBD" w:rsidSect="00FB5C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592338"/>
    <w:rsid w:val="00592338"/>
    <w:rsid w:val="00FB5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loteksta">
    <w:name w:val="Body Text"/>
    <w:basedOn w:val="Normal"/>
    <w:link w:val="TelotekstaChar"/>
    <w:rsid w:val="00592338"/>
    <w:pPr>
      <w:jc w:val="both"/>
    </w:pPr>
    <w:rPr>
      <w:rFonts w:ascii="Arial Narrow" w:hAnsi="Arial Narrow"/>
      <w:b/>
      <w:smallCaps/>
      <w:sz w:val="28"/>
      <w:u w:val="single"/>
      <w:lang w:val="sr-Cyrl-CS"/>
    </w:rPr>
  </w:style>
  <w:style w:type="character" w:customStyle="1" w:styleId="TelotekstaChar">
    <w:name w:val="Telo teksta Char"/>
    <w:basedOn w:val="Podrazumevanifontpasusa"/>
    <w:link w:val="Teloteksta"/>
    <w:rsid w:val="00592338"/>
    <w:rPr>
      <w:rFonts w:ascii="Arial Narrow" w:eastAsia="Times New Roman" w:hAnsi="Arial Narrow" w:cs="Times New Roman"/>
      <w:b/>
      <w:smallCaps/>
      <w:sz w:val="28"/>
      <w:szCs w:val="24"/>
      <w:u w:val="single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srdjanradisavljevic</dc:creator>
  <cp:lastModifiedBy>srdjanradisavljevic</cp:lastModifiedBy>
  <cp:revision>1</cp:revision>
  <dcterms:created xsi:type="dcterms:W3CDTF">2014-01-22T13:03:00Z</dcterms:created>
  <dcterms:modified xsi:type="dcterms:W3CDTF">2014-01-22T13:04:00Z</dcterms:modified>
</cp:coreProperties>
</file>